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56" w:rsidRPr="00870756" w:rsidRDefault="00CC51B7" w:rsidP="00870756">
      <w:pPr>
        <w:spacing w:after="120" w:line="288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</w:t>
      </w:r>
      <w:r w:rsidR="00870756" w:rsidRPr="00870756">
        <w:rPr>
          <w:rFonts w:asciiTheme="minorHAnsi" w:hAnsiTheme="minorHAnsi"/>
          <w:sz w:val="22"/>
          <w:szCs w:val="22"/>
          <w:u w:val="single"/>
        </w:rPr>
        <w:t>llegato C</w:t>
      </w:r>
    </w:p>
    <w:p w:rsidR="00870756" w:rsidRPr="00870756" w:rsidRDefault="00870756" w:rsidP="00870756">
      <w:pPr>
        <w:spacing w:after="120" w:line="288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70756">
        <w:rPr>
          <w:rFonts w:asciiTheme="minorHAnsi" w:hAnsiTheme="minorHAnsi"/>
          <w:b/>
          <w:sz w:val="22"/>
          <w:szCs w:val="22"/>
          <w:u w:val="single"/>
        </w:rPr>
        <w:t>INFORMATIVA PER IL TRATTAMENTO DEI DATI PERSONALI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Il trattamento dei dati acquisiti dai soggetti interessati si svolgerà conformemente alle disposizioni del Regolamento Europeo 679/2016 (di seguito GDPR), per finalità unicamente connesse alla procedura in oggetto e per la quale, ai sensi degli artt. 13-14 del suddetto Regolamento si rende agli Interessati l’Informativa allegata/che segue. </w:t>
      </w:r>
    </w:p>
    <w:p w:rsidR="00870756" w:rsidRPr="00870756" w:rsidRDefault="00870756" w:rsidP="00870756">
      <w:pPr>
        <w:spacing w:after="120" w:line="288" w:lineRule="auto"/>
        <w:jc w:val="center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>**********************************************</w:t>
      </w:r>
    </w:p>
    <w:p w:rsidR="00870756" w:rsidRPr="00870756" w:rsidRDefault="00870756" w:rsidP="00870756">
      <w:pPr>
        <w:spacing w:after="120" w:line="288" w:lineRule="auto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IL/LA SOTTOSCRITTO/A DICHIARA: </w:t>
      </w:r>
    </w:p>
    <w:p w:rsidR="00870756" w:rsidRPr="00870756" w:rsidRDefault="00870756" w:rsidP="00746FD3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870756">
        <w:rPr>
          <w:rFonts w:asciiTheme="minorHAnsi" w:hAnsiTheme="minorHAnsi"/>
          <w:sz w:val="22"/>
          <w:szCs w:val="22"/>
        </w:rPr>
        <w:t>di</w:t>
      </w:r>
      <w:proofErr w:type="gramEnd"/>
      <w:r w:rsidRPr="00870756">
        <w:rPr>
          <w:rFonts w:asciiTheme="minorHAnsi" w:hAnsiTheme="minorHAnsi"/>
          <w:sz w:val="22"/>
          <w:szCs w:val="22"/>
        </w:rPr>
        <w:t xml:space="preserve"> essere informato e consapevole che, ai sensi del D. Lgs. n. 196/2003 e ss.mm.ii. (D. Lgs. 101/2018) e ai sensi e per effetto del Regolamento Europeo 679/2016 sulla protezione dei dati personali, il Gruppo di Azione Locale Murgia Più </w:t>
      </w:r>
      <w:proofErr w:type="spellStart"/>
      <w:r w:rsidRPr="00870756">
        <w:rPr>
          <w:rFonts w:asciiTheme="minorHAnsi" w:hAnsiTheme="minorHAnsi"/>
          <w:sz w:val="22"/>
          <w:szCs w:val="22"/>
        </w:rPr>
        <w:t>Soc</w:t>
      </w:r>
      <w:proofErr w:type="spellEnd"/>
      <w:r w:rsidRPr="0087075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70756">
        <w:rPr>
          <w:rFonts w:asciiTheme="minorHAnsi" w:hAnsiTheme="minorHAnsi"/>
          <w:sz w:val="22"/>
          <w:szCs w:val="22"/>
        </w:rPr>
        <w:t>cons</w:t>
      </w:r>
      <w:proofErr w:type="spellEnd"/>
      <w:r w:rsidRPr="00870756">
        <w:rPr>
          <w:rFonts w:asciiTheme="minorHAnsi" w:hAnsiTheme="minorHAnsi"/>
          <w:sz w:val="22"/>
          <w:szCs w:val="22"/>
        </w:rPr>
        <w:t xml:space="preserve">. a r.l. è autorizzato al trattamento dei dati personali contenuti nella presente domanda e che saranno utilizzati esclusivamente per le finalità strettamente connesse alla gestione della procedura </w:t>
      </w:r>
      <w:r w:rsidR="001524E5" w:rsidRPr="00166168">
        <w:rPr>
          <w:rFonts w:asciiTheme="minorHAnsi" w:hAnsiTheme="minorHAnsi"/>
          <w:b/>
          <w:sz w:val="22"/>
          <w:szCs w:val="22"/>
        </w:rPr>
        <w:t>AVVISO PER LA RACCOLTA DI PREVENTIVI, S</w:t>
      </w:r>
      <w:bookmarkStart w:id="0" w:name="_GoBack"/>
      <w:bookmarkEnd w:id="0"/>
      <w:r w:rsidR="001524E5" w:rsidRPr="00166168">
        <w:rPr>
          <w:rFonts w:asciiTheme="minorHAnsi" w:hAnsiTheme="minorHAnsi"/>
          <w:b/>
          <w:sz w:val="22"/>
          <w:szCs w:val="22"/>
        </w:rPr>
        <w:t>ENZA IMPEGNO DI AGGIUDICAZIONE, PER L’AFFIDAMENTO DEL SERVIZIO DI ASSISTENZA IN MATERIA DI SICUREZZA NEI LUOGHI DI LAVORO RELATIVO ALLO SVOLGIMENTO DELLE FUNZIONI DI RESPONSABILE DEL SERVIZIO PREVENZIONE E PROTEZIONE (RSPP), DEL GRUPPO DI AZIONE LOCALE MURGIA PIÙ S. C. A R. L. AI SENSI DEL D.LGS.N.81/08</w:t>
      </w:r>
      <w:r w:rsidR="00746FD3" w:rsidRPr="00166168">
        <w:rPr>
          <w:rFonts w:asciiTheme="minorHAnsi" w:hAnsiTheme="minorHAnsi"/>
          <w:b/>
          <w:sz w:val="22"/>
          <w:szCs w:val="22"/>
        </w:rPr>
        <w:t xml:space="preserve"> - PSR PUGLIA 2014-2020</w:t>
      </w:r>
      <w:r w:rsidR="00166168" w:rsidRPr="00166168">
        <w:rPr>
          <w:rFonts w:asciiTheme="minorHAnsi" w:hAnsiTheme="minorHAnsi"/>
          <w:b/>
          <w:sz w:val="22"/>
          <w:szCs w:val="22"/>
        </w:rPr>
        <w:t xml:space="preserve"> – MISURA 19 – SOTTOMISURA 19.4</w:t>
      </w:r>
      <w:r w:rsidR="00746FD3" w:rsidRPr="00166168">
        <w:rPr>
          <w:rFonts w:asciiTheme="minorHAnsi" w:hAnsiTheme="minorHAnsi"/>
          <w:b/>
          <w:sz w:val="22"/>
          <w:szCs w:val="22"/>
        </w:rPr>
        <w:t xml:space="preserve"> - SMART CIG:</w:t>
      </w:r>
      <w:r w:rsidR="00506E1E" w:rsidRPr="00166168">
        <w:rPr>
          <w:b/>
        </w:rPr>
        <w:t xml:space="preserve"> </w:t>
      </w:r>
      <w:r w:rsidR="00506E1E" w:rsidRPr="00166168">
        <w:rPr>
          <w:rFonts w:asciiTheme="minorHAnsi" w:hAnsiTheme="minorHAnsi"/>
          <w:b/>
          <w:sz w:val="22"/>
          <w:szCs w:val="22"/>
        </w:rPr>
        <w:t>Z203366CC2</w:t>
      </w:r>
      <w:r w:rsidR="00746FD3" w:rsidRPr="00166168">
        <w:rPr>
          <w:rFonts w:asciiTheme="minorHAnsi" w:hAnsiTheme="minorHAnsi"/>
          <w:b/>
          <w:sz w:val="22"/>
          <w:szCs w:val="22"/>
        </w:rPr>
        <w:t xml:space="preserve"> - CUP: B62F17000810009</w:t>
      </w:r>
      <w:r w:rsidRPr="00166168">
        <w:rPr>
          <w:rFonts w:asciiTheme="minorHAnsi" w:hAnsiTheme="minorHAnsi"/>
          <w:b/>
          <w:sz w:val="22"/>
          <w:szCs w:val="22"/>
        </w:rPr>
        <w:t>.</w:t>
      </w:r>
      <w:r w:rsidRPr="00870756">
        <w:rPr>
          <w:rFonts w:asciiTheme="minorHAnsi" w:hAnsiTheme="minorHAnsi"/>
          <w:sz w:val="22"/>
          <w:szCs w:val="22"/>
        </w:rPr>
        <w:t xml:space="preserve"> </w:t>
      </w:r>
    </w:p>
    <w:p w:rsidR="00870756" w:rsidRPr="00870756" w:rsidRDefault="00870756" w:rsidP="00870756">
      <w:pPr>
        <w:spacing w:after="120" w:line="288" w:lineRule="auto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TITOLARE E RESPONSABILE DELLA PROTEZIONE DEI DATI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Il Titolare del trattamento dei dati personali è il Gruppo di Azione Locale “G.A.L. Murgia Più” </w:t>
      </w:r>
      <w:proofErr w:type="spellStart"/>
      <w:r w:rsidRPr="00870756">
        <w:rPr>
          <w:rFonts w:asciiTheme="minorHAnsi" w:hAnsiTheme="minorHAnsi"/>
          <w:sz w:val="22"/>
          <w:szCs w:val="22"/>
        </w:rPr>
        <w:t>Soc</w:t>
      </w:r>
      <w:proofErr w:type="spellEnd"/>
      <w:r w:rsidRPr="0087075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70756">
        <w:rPr>
          <w:rFonts w:asciiTheme="minorHAnsi" w:hAnsiTheme="minorHAnsi"/>
          <w:sz w:val="22"/>
          <w:szCs w:val="22"/>
        </w:rPr>
        <w:t>cons</w:t>
      </w:r>
      <w:proofErr w:type="spellEnd"/>
      <w:r w:rsidRPr="00870756">
        <w:rPr>
          <w:rFonts w:asciiTheme="minorHAnsi" w:hAnsiTheme="minorHAnsi"/>
          <w:sz w:val="22"/>
          <w:szCs w:val="22"/>
        </w:rPr>
        <w:t xml:space="preserve">. a r.l. (di seguito “Titolare”), P. Iva 08006670726, con sede in Via Achille Grandi, 276014 Spinazzola (BT), in persona del Presidente pro tempore. </w:t>
      </w:r>
    </w:p>
    <w:p w:rsidR="00870756" w:rsidRPr="00870756" w:rsidRDefault="00870756" w:rsidP="00870756">
      <w:pPr>
        <w:spacing w:after="120" w:line="288" w:lineRule="auto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FINALITÀ E BASE GIURIDICA DEL TRATTAMENTO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I dati personali saranno custoditi presso il Titolare, saranno oggetto di trattamento, anche mediante l’utilizzo di procedure informatiche e telematiche su database , per le finalità istituzionali del Titolare, per l’adempimento degli obblighi derivanti dalla presente procedura e dall’incarico che eventualmente sarà stipulato dall’esito di essa, tra cui, a titolo esemplificativo e non esaustivo, adempimenti di natura contributiva, fiscale, contabile previsti dalla legge a carico del Titolare quale stazione appaltante ed eventuale controparte contrattuale dell’affidatario. </w:t>
      </w:r>
    </w:p>
    <w:p w:rsidR="00870756" w:rsidRPr="00870756" w:rsidRDefault="00870756" w:rsidP="00870756">
      <w:pPr>
        <w:spacing w:after="120" w:line="288" w:lineRule="auto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CONSERVAZIONE DEI DATI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I dati personali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lastRenderedPageBreak/>
        <w:t xml:space="preserve">I dati personali verranno conservati per il periodo di durata della procedura e dell’eventuale contratto che sarà stipulato con il Titolare e per gli adempimenti conseguenti alla sua eventuale risoluzione.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CONSEGUENZE DELLA MANCATA COMUNICAZIONE DEI DATI PERSONALI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L’acquisizione dei dati personali ha natura facoltativa; tuttavia un eventuale rifiuto di fornire i dati o la revoca del consenso al trattamento può comportare l’impossibilità per il Titolare di espletare le funzione e adempiere agli obblighi previsti dalla legge con riferimento alla procedura avviata con il presente Avviso e dal contratto che sarà eventualmente stipulato all’esito di essa.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COMUNICAZIONE DEI DATI A TERZI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I dati personali potranno essere comunicati a: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1. Collaboratori e/o dipendenti del Titolare nonché consulenti e altri professionisti che eroghino prestazioni funzionali ai fini sopra indicati;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2. Consulenti informatici e professionisti che assistono il Titolare nella presente procedura e per la fase successiva nell’adempimento degli obblighi contributivi, fiscali e contabili previsti dalla legge;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3. Istituti bancari e assicurativi che eroghino prestazioni funzionali ai fini sopra indicati;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4. Soggetti che elaborano i dati in esecuzione di specifici obblighi di legge e per le finalità sopra indicate;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5. Autorità giudiziarie e/o amministrative, per l’adempimento degli obblighi di legge o di regolamento;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6. Enti pubblici per le finalità sopra indicate.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I suoi dati non saranno trasferiti né in Stati membri dell’Unione Europea né in Paesi terzi non appartenenti all’Unione Europea.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 xml:space="preserve">DIRITTI DELL’INTERESSATO </w:t>
      </w:r>
    </w:p>
    <w:p w:rsidR="00870756" w:rsidRPr="00870756" w:rsidRDefault="00870756" w:rsidP="00870756">
      <w:p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>L’interessato ha diritto di accesso ai propri dati personali; di ottenere la rettifica, l’integrazione o la cancellazione degli stessi o la limitazione del trattamento che lo riguardano; di revocare i consenso e di opporsi al trattamento; il diritto alla portabilità dei dati; di proporre reclamo all’Autorità di controllo (Autorità Garante per la protezione dei dati personali – www.garanteprivacy.it).</w:t>
      </w:r>
    </w:p>
    <w:p w:rsidR="00870756" w:rsidRPr="00870756" w:rsidRDefault="00870756" w:rsidP="00870756">
      <w:pPr>
        <w:tabs>
          <w:tab w:val="right" w:pos="8985"/>
        </w:tabs>
        <w:spacing w:after="120" w:line="288" w:lineRule="auto"/>
        <w:jc w:val="center"/>
        <w:rPr>
          <w:rFonts w:asciiTheme="minorHAnsi" w:hAnsiTheme="minorHAnsi"/>
          <w:i/>
          <w:sz w:val="22"/>
          <w:szCs w:val="22"/>
        </w:rPr>
      </w:pPr>
      <w:r w:rsidRPr="00870756">
        <w:rPr>
          <w:rFonts w:asciiTheme="minorHAnsi" w:hAnsiTheme="minorHAnsi"/>
          <w:i/>
          <w:sz w:val="22"/>
          <w:szCs w:val="22"/>
        </w:rPr>
        <w:t>Tali diritti possono essere esercitati mediante richiesta al Titolare del trattamento attraverso i dati di contatto di cui sopra.</w:t>
      </w:r>
    </w:p>
    <w:p w:rsidR="00870756" w:rsidRPr="00870756" w:rsidRDefault="00870756" w:rsidP="00870756">
      <w:pPr>
        <w:tabs>
          <w:tab w:val="right" w:pos="8985"/>
        </w:tabs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>Luogo e data ______________________</w:t>
      </w:r>
      <w:r w:rsidRPr="00870756">
        <w:rPr>
          <w:rFonts w:asciiTheme="minorHAnsi" w:hAnsiTheme="minorHAnsi"/>
          <w:sz w:val="22"/>
          <w:szCs w:val="22"/>
        </w:rPr>
        <w:tab/>
      </w:r>
    </w:p>
    <w:p w:rsidR="00870756" w:rsidRPr="00870756" w:rsidRDefault="00870756" w:rsidP="00870756">
      <w:pPr>
        <w:tabs>
          <w:tab w:val="right" w:pos="8985"/>
        </w:tabs>
        <w:spacing w:after="120" w:line="288" w:lineRule="auto"/>
        <w:ind w:left="5954"/>
        <w:jc w:val="center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>Firma dell'interessato</w:t>
      </w:r>
    </w:p>
    <w:p w:rsidR="00870756" w:rsidRPr="00870756" w:rsidRDefault="00870756" w:rsidP="00870756">
      <w:pPr>
        <w:tabs>
          <w:tab w:val="right" w:pos="8985"/>
        </w:tabs>
        <w:spacing w:after="120" w:line="288" w:lineRule="auto"/>
        <w:ind w:left="5954"/>
        <w:jc w:val="center"/>
        <w:rPr>
          <w:rFonts w:asciiTheme="minorHAnsi" w:hAnsiTheme="minorHAnsi"/>
          <w:sz w:val="22"/>
          <w:szCs w:val="22"/>
        </w:rPr>
      </w:pPr>
      <w:r w:rsidRPr="00870756">
        <w:rPr>
          <w:rFonts w:asciiTheme="minorHAnsi" w:hAnsiTheme="minorHAnsi"/>
          <w:sz w:val="22"/>
          <w:szCs w:val="22"/>
        </w:rPr>
        <w:t>_______________________________</w:t>
      </w:r>
    </w:p>
    <w:p w:rsidR="00A36C0F" w:rsidRPr="00870756" w:rsidRDefault="00A36C0F" w:rsidP="00127961">
      <w:pPr>
        <w:rPr>
          <w:rFonts w:asciiTheme="minorHAnsi" w:hAnsiTheme="minorHAnsi"/>
          <w:sz w:val="22"/>
          <w:szCs w:val="22"/>
        </w:rPr>
      </w:pPr>
    </w:p>
    <w:sectPr w:rsidR="00A36C0F" w:rsidRPr="00870756" w:rsidSect="00162F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A0" w:rsidRDefault="00EA39A0" w:rsidP="00A11F4E">
      <w:r>
        <w:separator/>
      </w:r>
    </w:p>
  </w:endnote>
  <w:endnote w:type="continuationSeparator" w:id="0">
    <w:p w:rsidR="00EA39A0" w:rsidRDefault="00EA39A0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166168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166168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2"/>
      <w:gridCol w:w="1976"/>
      <w:gridCol w:w="2090"/>
    </w:tblGrid>
    <w:tr w:rsidR="000D66CC" w:rsidTr="000916F7">
      <w:tc>
        <w:tcPr>
          <w:tcW w:w="5387" w:type="dxa"/>
          <w:vMerge w:val="restart"/>
        </w:tcPr>
        <w:p w:rsidR="000D66CC" w:rsidRDefault="000D66CC" w:rsidP="000D66CC">
          <w:pPr>
            <w:pStyle w:val="Pidipagina"/>
            <w:ind w:left="-113"/>
          </w:pPr>
          <w:r>
            <w:object w:dxaOrig="5474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3.5pt;height:52.65pt" o:ole="">
                <v:imagedata r:id="rId1" o:title=""/>
              </v:shape>
              <o:OLEObject Type="Embed" ProgID="PBrush" ShapeID="_x0000_i1025" DrawAspect="Content" ObjectID="_1695551610" r:id="rId2"/>
            </w:object>
          </w:r>
          <w:r w:rsidRPr="00A11F4E">
            <w:rPr>
              <w:sz w:val="16"/>
              <w:szCs w:val="16"/>
            </w:rPr>
            <w:t>Fondo Europeo Agricolo per lo Sviluppo Rurale: l’Europa investe nelle zone rurali</w:t>
          </w:r>
        </w:p>
      </w:tc>
      <w:tc>
        <w:tcPr>
          <w:tcW w:w="4241" w:type="dxa"/>
          <w:gridSpan w:val="2"/>
        </w:tcPr>
        <w:p w:rsidR="000D66CC" w:rsidRPr="00A11F4E" w:rsidRDefault="000D66CC" w:rsidP="000D66CC">
          <w:pPr>
            <w:pStyle w:val="Pidipagina"/>
            <w:rPr>
              <w:b/>
              <w:smallCaps/>
              <w:sz w:val="19"/>
              <w:szCs w:val="19"/>
            </w:rPr>
          </w:pPr>
          <w:r w:rsidRPr="00A11F4E">
            <w:rPr>
              <w:b/>
              <w:smallCaps/>
              <w:sz w:val="20"/>
              <w:szCs w:val="19"/>
            </w:rPr>
            <w:t>Gruppo di Azione Locale Murgia Più s. c. a r. l.</w:t>
          </w:r>
        </w:p>
      </w:tc>
    </w:tr>
    <w:tr w:rsidR="000D66CC" w:rsidRPr="001A551B" w:rsidTr="000916F7">
      <w:tc>
        <w:tcPr>
          <w:tcW w:w="5387" w:type="dxa"/>
          <w:vMerge/>
        </w:tcPr>
        <w:p w:rsidR="000D66CC" w:rsidRPr="00A11F4E" w:rsidRDefault="000D66CC" w:rsidP="000D66CC">
          <w:pPr>
            <w:pStyle w:val="Pidipagina"/>
            <w:ind w:left="-113"/>
            <w:rPr>
              <w:sz w:val="19"/>
              <w:szCs w:val="19"/>
            </w:rPr>
          </w:pPr>
        </w:p>
      </w:tc>
      <w:tc>
        <w:tcPr>
          <w:tcW w:w="2120" w:type="dxa"/>
        </w:tcPr>
        <w:p w:rsidR="000D66CC" w:rsidRPr="00A11F4E" w:rsidRDefault="000D66CC" w:rsidP="000D66CC">
          <w:pPr>
            <w:pStyle w:val="Pidipagina"/>
            <w:rPr>
              <w:sz w:val="19"/>
              <w:szCs w:val="19"/>
            </w:rPr>
          </w:pPr>
          <w:r w:rsidRPr="00A11F4E">
            <w:rPr>
              <w:sz w:val="19"/>
              <w:szCs w:val="19"/>
            </w:rPr>
            <w:t>Via Achille Grandi, 2</w:t>
          </w:r>
        </w:p>
        <w:p w:rsidR="000D66CC" w:rsidRPr="00A11F4E" w:rsidRDefault="000D66CC" w:rsidP="000D66CC">
          <w:pPr>
            <w:pStyle w:val="Pidipagina"/>
            <w:rPr>
              <w:sz w:val="19"/>
              <w:szCs w:val="19"/>
            </w:rPr>
          </w:pPr>
          <w:r w:rsidRPr="00A11F4E">
            <w:rPr>
              <w:sz w:val="19"/>
              <w:szCs w:val="19"/>
            </w:rPr>
            <w:t>76014 Spinazzola (BT)</w:t>
          </w:r>
        </w:p>
        <w:p w:rsidR="000D66CC" w:rsidRPr="00A11F4E" w:rsidRDefault="000D66CC" w:rsidP="000D66CC">
          <w:pPr>
            <w:pStyle w:val="Pidipagina"/>
            <w:rPr>
              <w:sz w:val="19"/>
              <w:szCs w:val="19"/>
            </w:rPr>
          </w:pPr>
          <w:r w:rsidRPr="00A11F4E">
            <w:rPr>
              <w:sz w:val="19"/>
              <w:szCs w:val="19"/>
            </w:rPr>
            <w:t>P. IVA 08006670726</w:t>
          </w:r>
        </w:p>
      </w:tc>
      <w:tc>
        <w:tcPr>
          <w:tcW w:w="2121" w:type="dxa"/>
        </w:tcPr>
        <w:p w:rsidR="000D66CC" w:rsidRPr="001A551B" w:rsidRDefault="000D66CC" w:rsidP="000D66CC">
          <w:pPr>
            <w:pStyle w:val="Pidipagina"/>
            <w:rPr>
              <w:sz w:val="19"/>
              <w:szCs w:val="19"/>
              <w:lang w:val="en-US"/>
            </w:rPr>
          </w:pPr>
          <w:r w:rsidRPr="001A551B">
            <w:rPr>
              <w:sz w:val="19"/>
              <w:szCs w:val="19"/>
              <w:lang w:val="en-US"/>
            </w:rPr>
            <w:t>Tel. +39 0883684155</w:t>
          </w:r>
        </w:p>
        <w:p w:rsidR="000D66CC" w:rsidRPr="001A551B" w:rsidRDefault="000D66CC" w:rsidP="000D66CC">
          <w:pPr>
            <w:pStyle w:val="Pidipagina"/>
            <w:rPr>
              <w:sz w:val="19"/>
              <w:szCs w:val="19"/>
              <w:lang w:val="en-US"/>
            </w:rPr>
          </w:pPr>
          <w:r w:rsidRPr="001A551B">
            <w:rPr>
              <w:sz w:val="19"/>
              <w:szCs w:val="19"/>
              <w:lang w:val="en-US"/>
            </w:rPr>
            <w:t>www.galmurgiapiu.</w:t>
          </w:r>
          <w:r w:rsidR="001A551B">
            <w:rPr>
              <w:sz w:val="19"/>
              <w:szCs w:val="19"/>
              <w:lang w:val="en-US"/>
            </w:rPr>
            <w:t>eu</w:t>
          </w:r>
        </w:p>
        <w:p w:rsidR="000D66CC" w:rsidRPr="001A551B" w:rsidRDefault="000D66CC" w:rsidP="000D66CC">
          <w:pPr>
            <w:pStyle w:val="Pidipagina"/>
            <w:rPr>
              <w:sz w:val="19"/>
              <w:szCs w:val="19"/>
              <w:lang w:val="en-US"/>
            </w:rPr>
          </w:pPr>
          <w:r w:rsidRPr="001A551B">
            <w:rPr>
              <w:sz w:val="19"/>
              <w:szCs w:val="19"/>
              <w:lang w:val="en-US"/>
            </w:rPr>
            <w:t>info@galmurgiapiu.</w:t>
          </w:r>
          <w:r w:rsidR="001A551B">
            <w:rPr>
              <w:sz w:val="19"/>
              <w:szCs w:val="19"/>
              <w:lang w:val="en-US"/>
            </w:rPr>
            <w:t>eu</w:t>
          </w:r>
        </w:p>
        <w:p w:rsidR="000D66CC" w:rsidRPr="001A551B" w:rsidRDefault="000D66CC" w:rsidP="000D66CC">
          <w:pPr>
            <w:pStyle w:val="Pidipagina"/>
            <w:rPr>
              <w:sz w:val="19"/>
              <w:szCs w:val="19"/>
              <w:lang w:val="en-US"/>
            </w:rPr>
          </w:pPr>
          <w:r w:rsidRPr="001A551B">
            <w:rPr>
              <w:sz w:val="19"/>
              <w:szCs w:val="19"/>
              <w:lang w:val="en-US"/>
            </w:rPr>
            <w:t>galmurgiapiu@pec.it</w:t>
          </w:r>
        </w:p>
      </w:tc>
    </w:tr>
  </w:tbl>
  <w:p w:rsidR="000D66CC" w:rsidRPr="001A551B" w:rsidRDefault="000D66CC" w:rsidP="000D66CC">
    <w:pPr>
      <w:pStyle w:val="Pidipagin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A0" w:rsidRDefault="00EA39A0" w:rsidP="00A11F4E">
      <w:r>
        <w:separator/>
      </w:r>
    </w:p>
  </w:footnote>
  <w:footnote w:type="continuationSeparator" w:id="0">
    <w:p w:rsidR="00EA39A0" w:rsidRDefault="00EA39A0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E" w:rsidRDefault="00162F3B" w:rsidP="008F5AA3">
    <w:pPr>
      <w:pStyle w:val="Intestazione"/>
      <w:rPr>
        <w:sz w:val="2"/>
        <w:szCs w:val="2"/>
      </w:rPr>
    </w:pPr>
    <w:r w:rsidRPr="00162F3B">
      <w:rPr>
        <w:noProof/>
        <w:sz w:val="2"/>
        <w:szCs w:val="2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501449" wp14:editId="2D26F915">
              <wp:simplePos x="0" y="0"/>
              <wp:positionH relativeFrom="column">
                <wp:posOffset>-714375</wp:posOffset>
              </wp:positionH>
              <wp:positionV relativeFrom="paragraph">
                <wp:posOffset>405130</wp:posOffset>
              </wp:positionV>
              <wp:extent cx="7534275" cy="819150"/>
              <wp:effectExtent l="0" t="0" r="47625" b="19050"/>
              <wp:wrapNone/>
              <wp:docPr id="2" name="Arc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4275" cy="819150"/>
                      </a:xfrm>
                      <a:prstGeom prst="arc">
                        <a:avLst>
                          <a:gd name="adj1" fmla="val 10814166"/>
                          <a:gd name="adj2" fmla="val 11614"/>
                        </a:avLst>
                      </a:prstGeom>
                      <a:noFill/>
                      <a:ln w="6350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ED01EF7" id="Arco 2" o:spid="_x0000_s1026" style="position:absolute;margin-left:-56.25pt;margin-top:31.9pt;width:593.25pt;height:64.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3427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" path="m2703,394063nsc79421,173990,1743062,-89,3768674,,5894451,94,7598482,191286,7532459,422296l3767138,409575,2703,394063xem2703,394063nfc79421,173990,1743062,-89,3768674,,5894451,94,7598482,191286,7532459,422296e" filled="f" strokecolor="#385723" strokeweight=".5pt">
              <v:stroke joinstyle="miter"/>
              <v:path arrowok="t" o:connecttype="custom" o:connectlocs="2703,394063;3768674,0;7532459,422296" o:connectangles="0,0,0"/>
            </v:shape>
          </w:pict>
        </mc:Fallback>
      </mc:AlternateContent>
    </w:r>
    <w:r w:rsidRPr="00162F3B">
      <w:rPr>
        <w:noProof/>
        <w:sz w:val="2"/>
        <w:szCs w:val="2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9F4629" wp14:editId="385369D0">
              <wp:simplePos x="0" y="0"/>
              <wp:positionH relativeFrom="column">
                <wp:posOffset>-714375</wp:posOffset>
              </wp:positionH>
              <wp:positionV relativeFrom="paragraph">
                <wp:posOffset>549275</wp:posOffset>
              </wp:positionV>
              <wp:extent cx="7534275" cy="733425"/>
              <wp:effectExtent l="0" t="0" r="0" b="28575"/>
              <wp:wrapNone/>
              <wp:docPr id="3" name="Arc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4275" cy="733425"/>
                      </a:xfrm>
                      <a:prstGeom prst="arc">
                        <a:avLst>
                          <a:gd name="adj1" fmla="val 10814166"/>
                          <a:gd name="adj2" fmla="val 21579122"/>
                        </a:avLst>
                      </a:prstGeom>
                      <a:noFill/>
                      <a:ln w="6350" cap="flat" cmpd="sng" algn="ctr">
                        <a:solidFill>
                          <a:srgbClr val="ED7D31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FB51C8D" id="Arco 3" o:spid="_x0000_s1026" style="position:absolute;margin-left:-56.25pt;margin-top:43.25pt;width:593.25pt;height:57.7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3427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" path="m3371,351203nsc88737,154895,1748356,18,3766780,,5756366,-18,7403079,150578,7526966,343879l3767138,366713,3371,351203xem3371,351203nfc88737,154895,1748356,18,3766780,,5756366,-18,7403079,150578,7526966,343879e" filled="f" strokecolor="#c55a11" strokeweight=".5pt">
              <v:stroke joinstyle="miter"/>
              <v:path arrowok="t" o:connecttype="custom" o:connectlocs="3371,351203;3766780,0;7526966,343879" o:connectangles="0,0,0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19EEF073" wp14:editId="7E8B3A26">
          <wp:extent cx="1590675" cy="1224567"/>
          <wp:effectExtent l="0" t="0" r="0" b="0"/>
          <wp:docPr id="1" name="Immagine 1" descr="cid:image001.jpg@01D504CD.E1822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1.jpg@01D504CD.E1822F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715" cy="1241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F3B" w:rsidRDefault="00162F3B" w:rsidP="008F5AA3">
    <w:pPr>
      <w:pStyle w:val="Intestazione"/>
      <w:rPr>
        <w:sz w:val="2"/>
        <w:szCs w:val="2"/>
      </w:rPr>
    </w:pP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Default="00F865C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-710565</wp:posOffset>
              </wp:positionH>
              <wp:positionV relativeFrom="paragraph">
                <wp:posOffset>490854</wp:posOffset>
              </wp:positionV>
              <wp:extent cx="7534275" cy="819150"/>
              <wp:effectExtent l="0" t="0" r="47625" b="19050"/>
              <wp:wrapNone/>
              <wp:docPr id="14" name="Arc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4275" cy="819150"/>
                      </a:xfrm>
                      <a:prstGeom prst="arc">
                        <a:avLst>
                          <a:gd name="adj1" fmla="val 10814166"/>
                          <a:gd name="adj2" fmla="val 11614"/>
                        </a:avLst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AFDA655" id="Arco 14" o:spid="_x0000_s1026" style="position:absolute;margin-left:-55.95pt;margin-top:38.65pt;width:593.25pt;height:64.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3427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" path="m2703,394063nsc79421,173990,1743062,-89,3768674,,5894451,94,7598482,191286,7532459,422296l3767138,409575,2703,394063xem2703,394063nfc79421,173990,1743062,-89,3768674,,5894451,94,7598482,191286,7532459,422296e" filled="f" strokecolor="#375623 [1609]" strokeweight=".5pt">
              <v:stroke joinstyle="miter"/>
              <v:path arrowok="t" o:connecttype="custom" o:connectlocs="2703,394063;3768674,0;7532459,422296" o:connectangles="0,0,0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F594C4" wp14:editId="5D591CE3">
              <wp:simplePos x="0" y="0"/>
              <wp:positionH relativeFrom="column">
                <wp:posOffset>-710565</wp:posOffset>
              </wp:positionH>
              <wp:positionV relativeFrom="paragraph">
                <wp:posOffset>634365</wp:posOffset>
              </wp:positionV>
              <wp:extent cx="7534275" cy="733425"/>
              <wp:effectExtent l="0" t="0" r="0" b="28575"/>
              <wp:wrapNone/>
              <wp:docPr id="15" name="Arc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4275" cy="733425"/>
                      </a:xfrm>
                      <a:prstGeom prst="arc">
                        <a:avLst>
                          <a:gd name="adj1" fmla="val 10814166"/>
                          <a:gd name="adj2" fmla="val 21579122"/>
                        </a:avLst>
                      </a:prstGeom>
                      <a:noFill/>
                      <a:ln w="6350" cap="flat" cmpd="sng" algn="ctr">
                        <a:solidFill>
                          <a:srgbClr val="ED7D31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FF8C0C7" id="Arco 15" o:spid="_x0000_s1026" style="position:absolute;margin-left:-55.95pt;margin-top:49.95pt;width:593.25pt;height:57.7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3427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" path="m3371,351203nsc88737,154895,1748356,18,3766780,,5756366,-18,7403079,150578,7526966,343879l3767138,366713,3371,351203xem3371,351203nfc88737,154895,1748356,18,3766780,,5756366,-18,7403079,150578,7526966,343879e" filled="f" strokecolor="#c55a11" strokeweight=".5pt">
              <v:stroke joinstyle="miter"/>
              <v:path arrowok="t" o:connecttype="custom" o:connectlocs="3371,351203;3766780,0;7526966,343879" o:connectangles="0,0,0"/>
            </v:shape>
          </w:pict>
        </mc:Fallback>
      </mc:AlternateContent>
    </w:r>
    <w:r w:rsidR="00933FC9">
      <w:rPr>
        <w:noProof/>
        <w:lang w:eastAsia="it-IT"/>
      </w:rPr>
      <w:drawing>
        <wp:inline distT="0" distB="0" distL="0" distR="0">
          <wp:extent cx="1590675" cy="1224567"/>
          <wp:effectExtent l="0" t="0" r="0" b="0"/>
          <wp:docPr id="19" name="Immagine 19" descr="cid:image001.jpg@01D504CD.E1822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1.jpg@01D504CD.E1822F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715" cy="1241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5C4" w:rsidRDefault="00F865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1" w15:restartNumberingAfterBreak="0">
    <w:nsid w:val="01D8696E"/>
    <w:multiLevelType w:val="hybridMultilevel"/>
    <w:tmpl w:val="CEFC5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BADF9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0F0"/>
    <w:multiLevelType w:val="multilevel"/>
    <w:tmpl w:val="E362BDB4"/>
    <w:lvl w:ilvl="0">
      <w:start w:val="1"/>
      <w:numFmt w:val="upperLetter"/>
      <w:lvlText w:val="%1."/>
      <w:lvlJc w:val="left"/>
      <w:pPr>
        <w:ind w:left="604" w:hanging="425"/>
      </w:pPr>
      <w:rPr>
        <w:b w:val="0"/>
        <w:bCs w:val="0"/>
        <w:w w:val="99"/>
        <w:sz w:val="24"/>
        <w:szCs w:val="24"/>
      </w:rPr>
    </w:lvl>
    <w:lvl w:ilvl="1">
      <w:start w:val="1"/>
      <w:numFmt w:val="lowerRoman"/>
      <w:lvlText w:val="%2."/>
      <w:lvlJc w:val="left"/>
      <w:pPr>
        <w:ind w:left="1494" w:hanging="425"/>
      </w:pPr>
      <w:rPr>
        <w:rFonts w:hint="default"/>
        <w:i/>
      </w:rPr>
    </w:lvl>
    <w:lvl w:ilvl="2">
      <w:numFmt w:val="bullet"/>
      <w:lvlText w:val="•"/>
      <w:lvlJc w:val="left"/>
      <w:pPr>
        <w:ind w:left="2383" w:hanging="425"/>
      </w:pPr>
    </w:lvl>
    <w:lvl w:ilvl="3">
      <w:numFmt w:val="bullet"/>
      <w:lvlText w:val="•"/>
      <w:lvlJc w:val="left"/>
      <w:pPr>
        <w:ind w:left="3273" w:hanging="425"/>
      </w:pPr>
    </w:lvl>
    <w:lvl w:ilvl="4">
      <w:numFmt w:val="bullet"/>
      <w:lvlText w:val="•"/>
      <w:lvlJc w:val="left"/>
      <w:pPr>
        <w:ind w:left="4162" w:hanging="425"/>
      </w:pPr>
    </w:lvl>
    <w:lvl w:ilvl="5">
      <w:numFmt w:val="bullet"/>
      <w:lvlText w:val="•"/>
      <w:lvlJc w:val="left"/>
      <w:pPr>
        <w:ind w:left="5052" w:hanging="425"/>
      </w:pPr>
    </w:lvl>
    <w:lvl w:ilvl="6">
      <w:numFmt w:val="bullet"/>
      <w:lvlText w:val="•"/>
      <w:lvlJc w:val="left"/>
      <w:pPr>
        <w:ind w:left="5941" w:hanging="425"/>
      </w:pPr>
    </w:lvl>
    <w:lvl w:ilvl="7">
      <w:numFmt w:val="bullet"/>
      <w:lvlText w:val="•"/>
      <w:lvlJc w:val="left"/>
      <w:pPr>
        <w:ind w:left="6831" w:hanging="425"/>
      </w:pPr>
    </w:lvl>
    <w:lvl w:ilvl="8">
      <w:numFmt w:val="bullet"/>
      <w:lvlText w:val="•"/>
      <w:lvlJc w:val="left"/>
      <w:pPr>
        <w:ind w:left="7720" w:hanging="425"/>
      </w:pPr>
    </w:lvl>
  </w:abstractNum>
  <w:abstractNum w:abstractNumId="3" w15:restartNumberingAfterBreak="0">
    <w:nsid w:val="08944558"/>
    <w:multiLevelType w:val="hybridMultilevel"/>
    <w:tmpl w:val="7C10D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4E2D"/>
    <w:multiLevelType w:val="multilevel"/>
    <w:tmpl w:val="A586950E"/>
    <w:lvl w:ilvl="0">
      <w:start w:val="1"/>
      <w:numFmt w:val="upperLetter"/>
      <w:lvlText w:val="%1."/>
      <w:lvlJc w:val="left"/>
      <w:pPr>
        <w:ind w:left="604" w:hanging="425"/>
      </w:pPr>
      <w:rPr>
        <w:b w:val="0"/>
        <w:bCs w:val="0"/>
        <w:w w:val="99"/>
        <w:sz w:val="24"/>
        <w:szCs w:val="24"/>
      </w:rPr>
    </w:lvl>
    <w:lvl w:ilvl="1">
      <w:start w:val="1"/>
      <w:numFmt w:val="lowerRoman"/>
      <w:lvlText w:val="%2."/>
      <w:lvlJc w:val="left"/>
      <w:pPr>
        <w:ind w:left="1494" w:hanging="425"/>
      </w:pPr>
      <w:rPr>
        <w:rFonts w:hint="default"/>
        <w:i/>
      </w:rPr>
    </w:lvl>
    <w:lvl w:ilvl="2">
      <w:numFmt w:val="bullet"/>
      <w:lvlText w:val="•"/>
      <w:lvlJc w:val="left"/>
      <w:pPr>
        <w:ind w:left="2383" w:hanging="425"/>
      </w:pPr>
    </w:lvl>
    <w:lvl w:ilvl="3">
      <w:numFmt w:val="bullet"/>
      <w:lvlText w:val="•"/>
      <w:lvlJc w:val="left"/>
      <w:pPr>
        <w:ind w:left="3273" w:hanging="425"/>
      </w:pPr>
    </w:lvl>
    <w:lvl w:ilvl="4">
      <w:numFmt w:val="bullet"/>
      <w:lvlText w:val="•"/>
      <w:lvlJc w:val="left"/>
      <w:pPr>
        <w:ind w:left="4162" w:hanging="425"/>
      </w:pPr>
    </w:lvl>
    <w:lvl w:ilvl="5">
      <w:numFmt w:val="bullet"/>
      <w:lvlText w:val="•"/>
      <w:lvlJc w:val="left"/>
      <w:pPr>
        <w:ind w:left="5052" w:hanging="425"/>
      </w:pPr>
    </w:lvl>
    <w:lvl w:ilvl="6">
      <w:numFmt w:val="bullet"/>
      <w:lvlText w:val="•"/>
      <w:lvlJc w:val="left"/>
      <w:pPr>
        <w:ind w:left="5941" w:hanging="425"/>
      </w:pPr>
    </w:lvl>
    <w:lvl w:ilvl="7">
      <w:numFmt w:val="bullet"/>
      <w:lvlText w:val="•"/>
      <w:lvlJc w:val="left"/>
      <w:pPr>
        <w:ind w:left="6831" w:hanging="425"/>
      </w:pPr>
    </w:lvl>
    <w:lvl w:ilvl="8">
      <w:numFmt w:val="bullet"/>
      <w:lvlText w:val="•"/>
      <w:lvlJc w:val="left"/>
      <w:pPr>
        <w:ind w:left="7720" w:hanging="425"/>
      </w:pPr>
    </w:lvl>
  </w:abstractNum>
  <w:abstractNum w:abstractNumId="5" w15:restartNumberingAfterBreak="0">
    <w:nsid w:val="4DB03041"/>
    <w:multiLevelType w:val="hybridMultilevel"/>
    <w:tmpl w:val="9BE8B8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91D49"/>
    <w:rsid w:val="000D66CC"/>
    <w:rsid w:val="00127961"/>
    <w:rsid w:val="001524E5"/>
    <w:rsid w:val="00162F3B"/>
    <w:rsid w:val="00166168"/>
    <w:rsid w:val="001A551B"/>
    <w:rsid w:val="00317798"/>
    <w:rsid w:val="00506E1E"/>
    <w:rsid w:val="005623AC"/>
    <w:rsid w:val="00583D8A"/>
    <w:rsid w:val="005F651D"/>
    <w:rsid w:val="00603687"/>
    <w:rsid w:val="006E3114"/>
    <w:rsid w:val="00746FD3"/>
    <w:rsid w:val="0078391F"/>
    <w:rsid w:val="007C55A3"/>
    <w:rsid w:val="00806B7E"/>
    <w:rsid w:val="00870756"/>
    <w:rsid w:val="008F5AA3"/>
    <w:rsid w:val="00933FC9"/>
    <w:rsid w:val="009E732D"/>
    <w:rsid w:val="00A11F4E"/>
    <w:rsid w:val="00A36C0F"/>
    <w:rsid w:val="00A37146"/>
    <w:rsid w:val="00A5540D"/>
    <w:rsid w:val="00A55A91"/>
    <w:rsid w:val="00A74A88"/>
    <w:rsid w:val="00B341C9"/>
    <w:rsid w:val="00C72917"/>
    <w:rsid w:val="00CC51B7"/>
    <w:rsid w:val="00CE77F5"/>
    <w:rsid w:val="00DB4257"/>
    <w:rsid w:val="00E75C98"/>
    <w:rsid w:val="00EA39A0"/>
    <w:rsid w:val="00F83363"/>
    <w:rsid w:val="00F865C4"/>
    <w:rsid w:val="00FD1ED2"/>
    <w:rsid w:val="00FD66DA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1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311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36C0F"/>
    <w:rPr>
      <w:b/>
      <w:bCs/>
    </w:rPr>
  </w:style>
  <w:style w:type="paragraph" w:styleId="Paragrafoelenco">
    <w:name w:val="List Paragraph"/>
    <w:basedOn w:val="Normale"/>
    <w:uiPriority w:val="34"/>
    <w:qFormat/>
    <w:rsid w:val="00162F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8A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04CD.E1822F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04CD.E1822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7CFE-F2DC-4578-B792-EC3BA3EF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Francesco Popolizio</cp:lastModifiedBy>
  <cp:revision>7</cp:revision>
  <cp:lastPrinted>2019-10-01T16:18:00Z</cp:lastPrinted>
  <dcterms:created xsi:type="dcterms:W3CDTF">2019-10-01T15:53:00Z</dcterms:created>
  <dcterms:modified xsi:type="dcterms:W3CDTF">2021-10-12T11:47:00Z</dcterms:modified>
</cp:coreProperties>
</file>